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佛山市房地产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市场信息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系统培训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内容</w:t>
      </w:r>
    </w:p>
    <w:p/>
    <w:tbl>
      <w:tblPr>
        <w:tblStyle w:val="7"/>
        <w:tblW w:w="793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240"/>
        <w:gridCol w:w="41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pStyle w:val="12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2240" w:type="dxa"/>
          </w:tcPr>
          <w:p>
            <w:pPr>
              <w:pStyle w:val="12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108" w:type="dxa"/>
          </w:tcPr>
          <w:p>
            <w:pPr>
              <w:pStyle w:val="12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详细内容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bookmarkStart w:id="0" w:name="_Hlk527321646"/>
            <w:r>
              <w:rPr>
                <w:rFonts w:hint="eastAsia"/>
                <w:sz w:val="28"/>
                <w:szCs w:val="28"/>
              </w:rPr>
              <w:t>8:45—9: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40" w:type="dxa"/>
          </w:tcPr>
          <w:p>
            <w:pPr>
              <w:pStyle w:val="12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业务介绍</w:t>
            </w:r>
          </w:p>
        </w:tc>
        <w:tc>
          <w:tcPr>
            <w:tcW w:w="4108" w:type="dxa"/>
          </w:tcPr>
          <w:p>
            <w:pPr>
              <w:pStyle w:val="12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房地产市场</w:t>
            </w:r>
            <w:r>
              <w:rPr>
                <w:rFonts w:hint="eastAsia"/>
                <w:sz w:val="28"/>
                <w:szCs w:val="28"/>
                <w:lang w:eastAsia="zh-CN"/>
              </w:rPr>
              <w:t>交易</w:t>
            </w:r>
            <w:r>
              <w:rPr>
                <w:rFonts w:hint="eastAsia"/>
                <w:sz w:val="28"/>
                <w:szCs w:val="28"/>
              </w:rPr>
              <w:t>系统</w:t>
            </w:r>
            <w:r>
              <w:rPr>
                <w:rFonts w:hint="eastAsia"/>
                <w:sz w:val="28"/>
                <w:szCs w:val="28"/>
                <w:lang w:eastAsia="zh-CN"/>
              </w:rPr>
              <w:t>整体</w:t>
            </w:r>
            <w:r>
              <w:rPr>
                <w:rFonts w:hint="eastAsia"/>
                <w:sz w:val="28"/>
                <w:szCs w:val="28"/>
              </w:rPr>
              <w:t>业务</w:t>
            </w:r>
            <w:r>
              <w:rPr>
                <w:rFonts w:hint="eastAsia"/>
                <w:sz w:val="28"/>
                <w:szCs w:val="28"/>
                <w:lang w:eastAsia="zh-CN"/>
              </w:rPr>
              <w:t>流程概述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  <w:lang w:eastAsia="zh-CN"/>
              </w:rPr>
              <w:t>备案</w:t>
            </w:r>
          </w:p>
        </w:tc>
        <w:tc>
          <w:tcPr>
            <w:tcW w:w="4108" w:type="dxa"/>
            <w:tcBorders>
              <w:bottom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项目信息录入内容</w:t>
            </w:r>
            <w:r>
              <w:rPr>
                <w:rFonts w:hint="eastAsia"/>
                <w:sz w:val="28"/>
                <w:szCs w:val="28"/>
                <w:lang w:eastAsia="zh-CN"/>
              </w:rPr>
              <w:t>演示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09:35-10:05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预售许可申请</w:t>
            </w:r>
          </w:p>
        </w:tc>
        <w:tc>
          <w:tcPr>
            <w:tcW w:w="4108" w:type="dxa"/>
            <w:tcBorders>
              <w:top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预售许可申请业务办理及流程讲解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物价备案申请</w:t>
            </w:r>
          </w:p>
        </w:tc>
        <w:tc>
          <w:tcPr>
            <w:tcW w:w="4108" w:type="dxa"/>
            <w:tcBorders>
              <w:bottom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物价备案申请业务办理及流程讲解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10:35-10:55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认购书签订</w:t>
            </w:r>
          </w:p>
        </w:tc>
        <w:tc>
          <w:tcPr>
            <w:tcW w:w="41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认购书模板与签订内容讲解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10:55-11:20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商品房买卖合同签订</w:t>
            </w:r>
          </w:p>
        </w:tc>
        <w:tc>
          <w:tcPr>
            <w:tcW w:w="41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ind w:firstLine="0" w:firstLine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商品房合同模板与合同签订内容讲解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11:20-11:40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用款计划申请</w:t>
            </w:r>
          </w:p>
        </w:tc>
        <w:tc>
          <w:tcPr>
            <w:tcW w:w="41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用款计划申请填报内容讲解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587" w:type="dxa"/>
            <w:tcBorders>
              <w:top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11:40-12:00</w:t>
            </w:r>
          </w:p>
        </w:tc>
        <w:tc>
          <w:tcPr>
            <w:tcW w:w="2240" w:type="dxa"/>
            <w:tcBorders>
              <w:top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预售款使用划拨功能</w:t>
            </w:r>
          </w:p>
        </w:tc>
        <w:tc>
          <w:tcPr>
            <w:tcW w:w="41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预售款使用划拨功能讲解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12:00-14:00</w:t>
            </w:r>
          </w:p>
        </w:tc>
        <w:tc>
          <w:tcPr>
            <w:tcW w:w="6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中午休息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14:00-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14:30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答疑</w:t>
            </w:r>
          </w:p>
        </w:tc>
        <w:tc>
          <w:tcPr>
            <w:tcW w:w="410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ind w:firstLine="0" w:firstLineChars="0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对上午讲解内容进行</w:t>
            </w:r>
            <w:r>
              <w:rPr>
                <w:rFonts w:hint="eastAsia"/>
                <w:sz w:val="28"/>
                <w:szCs w:val="28"/>
              </w:rPr>
              <w:t>答疑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14:30-15:30</w:t>
            </w: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41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开发企业操作人员进行笔试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87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15:30-17:30</w:t>
            </w:r>
          </w:p>
        </w:tc>
        <w:tc>
          <w:tcPr>
            <w:tcW w:w="2240" w:type="dxa"/>
            <w:tcBorders>
              <w:top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机试</w:t>
            </w:r>
          </w:p>
        </w:tc>
        <w:tc>
          <w:tcPr>
            <w:tcW w:w="41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2"/>
              <w:ind w:firstLine="0" w:firstLineChars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开发企业操作人员对系统业务和功能进行实操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735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第%1章"/>
      <w:lvlJc w:val="left"/>
      <w:pPr>
        <w:tabs>
          <w:tab w:val="left" w:pos="2133"/>
        </w:tabs>
        <w:ind w:left="2133" w:hanging="432"/>
      </w:pPr>
      <w:rPr>
        <w:rFonts w:hint="eastAsia"/>
        <w:b/>
        <w:i w:val="0"/>
      </w:rPr>
    </w:lvl>
    <w:lvl w:ilvl="1" w:tentative="0">
      <w:start w:val="1"/>
      <w:numFmt w:val="decimal"/>
      <w:pStyle w:val="10"/>
      <w:lvlText w:val="%1.%2"/>
      <w:lvlJc w:val="left"/>
      <w:pPr>
        <w:tabs>
          <w:tab w:val="left" w:pos="2136"/>
        </w:tabs>
        <w:ind w:left="213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288"/>
        </w:tabs>
        <w:ind w:left="1288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284"/>
        </w:tabs>
        <w:ind w:left="128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C"/>
    <w:rsid w:val="000500C2"/>
    <w:rsid w:val="000749A3"/>
    <w:rsid w:val="000B44A5"/>
    <w:rsid w:val="0011610A"/>
    <w:rsid w:val="00137605"/>
    <w:rsid w:val="00180E00"/>
    <w:rsid w:val="001A3C65"/>
    <w:rsid w:val="001D0781"/>
    <w:rsid w:val="00281E04"/>
    <w:rsid w:val="002965BF"/>
    <w:rsid w:val="002D0EBF"/>
    <w:rsid w:val="003323CB"/>
    <w:rsid w:val="003574BC"/>
    <w:rsid w:val="004049A9"/>
    <w:rsid w:val="004D3121"/>
    <w:rsid w:val="00507349"/>
    <w:rsid w:val="00562B8C"/>
    <w:rsid w:val="00565772"/>
    <w:rsid w:val="0058126C"/>
    <w:rsid w:val="00603122"/>
    <w:rsid w:val="00675D21"/>
    <w:rsid w:val="00677ECF"/>
    <w:rsid w:val="006A4330"/>
    <w:rsid w:val="00736CAC"/>
    <w:rsid w:val="00782531"/>
    <w:rsid w:val="007A3B1E"/>
    <w:rsid w:val="007E4FFE"/>
    <w:rsid w:val="007F1F16"/>
    <w:rsid w:val="00812866"/>
    <w:rsid w:val="008149C4"/>
    <w:rsid w:val="0087280A"/>
    <w:rsid w:val="00944E17"/>
    <w:rsid w:val="0098004E"/>
    <w:rsid w:val="009C6520"/>
    <w:rsid w:val="00A262D9"/>
    <w:rsid w:val="00A676E0"/>
    <w:rsid w:val="00A72156"/>
    <w:rsid w:val="00A72E07"/>
    <w:rsid w:val="00A847B4"/>
    <w:rsid w:val="00A9489D"/>
    <w:rsid w:val="00AA0F88"/>
    <w:rsid w:val="00AF13EA"/>
    <w:rsid w:val="00AF652A"/>
    <w:rsid w:val="00B35552"/>
    <w:rsid w:val="00B446E5"/>
    <w:rsid w:val="00BA5B02"/>
    <w:rsid w:val="00BC4669"/>
    <w:rsid w:val="00BC5A99"/>
    <w:rsid w:val="00BE26A8"/>
    <w:rsid w:val="00C04547"/>
    <w:rsid w:val="00C47DFB"/>
    <w:rsid w:val="00C81A2D"/>
    <w:rsid w:val="00CD2C70"/>
    <w:rsid w:val="00D52671"/>
    <w:rsid w:val="00D56B90"/>
    <w:rsid w:val="00D63E7E"/>
    <w:rsid w:val="00DD1679"/>
    <w:rsid w:val="00E5536A"/>
    <w:rsid w:val="00E63848"/>
    <w:rsid w:val="00E7054C"/>
    <w:rsid w:val="00F03847"/>
    <w:rsid w:val="00F23F09"/>
    <w:rsid w:val="00F42AF7"/>
    <w:rsid w:val="00F602F4"/>
    <w:rsid w:val="00F9499C"/>
    <w:rsid w:val="00F97A8C"/>
    <w:rsid w:val="00FB20E5"/>
    <w:rsid w:val="00FC387E"/>
    <w:rsid w:val="0CF872D4"/>
    <w:rsid w:val="30EE712B"/>
    <w:rsid w:val="421019EC"/>
    <w:rsid w:val="464B5132"/>
    <w:rsid w:val="4CF34E45"/>
    <w:rsid w:val="4DE9323D"/>
    <w:rsid w:val="770E3B86"/>
    <w:rsid w:val="786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 3 New New"/>
    <w:basedOn w:val="1"/>
    <w:next w:val="1"/>
    <w:uiPriority w:val="0"/>
    <w:pPr>
      <w:keepNext/>
      <w:keepLines/>
      <w:tabs>
        <w:tab w:val="left" w:pos="1288"/>
      </w:tabs>
      <w:spacing w:before="260" w:after="260" w:line="360" w:lineRule="auto"/>
      <w:ind w:left="1288" w:hanging="720"/>
      <w:outlineLvl w:val="2"/>
    </w:pPr>
    <w:rPr>
      <w:rFonts w:ascii="宋体" w:hAnsi="宋体" w:eastAsia="宋体" w:cs="Times New Roman"/>
      <w:b/>
      <w:bCs/>
      <w:sz w:val="24"/>
      <w:szCs w:val="24"/>
    </w:rPr>
  </w:style>
  <w:style w:type="paragraph" w:customStyle="1" w:styleId="10">
    <w:name w:val="标题 2 New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709"/>
      </w:tabs>
      <w:spacing w:before="260" w:after="260" w:line="415" w:lineRule="auto"/>
      <w:outlineLvl w:val="1"/>
    </w:pPr>
    <w:rPr>
      <w:rFonts w:ascii="宋体" w:hAnsi="宋体" w:eastAsia="宋体" w:cs="Times New Roman"/>
      <w:b/>
      <w:bCs/>
      <w:sz w:val="24"/>
      <w:szCs w:val="24"/>
    </w:rPr>
  </w:style>
  <w:style w:type="paragraph" w:customStyle="1" w:styleId="11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标题 3 New"/>
    <w:basedOn w:val="11"/>
    <w:next w:val="11"/>
    <w:qFormat/>
    <w:uiPriority w:val="0"/>
    <w:pPr>
      <w:keepNext/>
      <w:keepLines/>
      <w:tabs>
        <w:tab w:val="left" w:pos="1288"/>
      </w:tabs>
      <w:spacing w:before="260" w:after="260" w:line="360" w:lineRule="auto"/>
      <w:ind w:left="1288" w:hanging="720"/>
      <w:outlineLvl w:val="2"/>
    </w:pPr>
    <w:rPr>
      <w:rFonts w:ascii="宋体" w:hAnsi="宋体"/>
      <w:b/>
      <w:bCs/>
      <w:sz w:val="24"/>
    </w:rPr>
  </w:style>
  <w:style w:type="character" w:customStyle="1" w:styleId="20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nanfangshuma</Company>
  <Pages>3</Pages>
  <Words>190</Words>
  <Characters>1086</Characters>
  <Lines>9</Lines>
  <Paragraphs>2</Paragraphs>
  <TotalTime>1</TotalTime>
  <ScaleCrop>false</ScaleCrop>
  <LinksUpToDate>false</LinksUpToDate>
  <CharactersWithSpaces>1274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2013-01-18T01:13:00Z</dcterms:created>
  <dc:creator>wq</dc:creator>
  <cp:lastModifiedBy>哆唻咪</cp:lastModifiedBy>
  <cp:lastPrinted>2020-10-10T08:45:17Z</cp:lastPrinted>
  <dcterms:modified xsi:type="dcterms:W3CDTF">2020-10-10T08:45:47Z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